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69" w:rsidRDefault="00666269" w:rsidP="008869D2">
      <w:pPr>
        <w:rPr>
          <w:rStyle w:val="Nadpis2Char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cs-CZ"/>
        </w:rPr>
        <w:drawing>
          <wp:inline distT="0" distB="0" distL="0" distR="0">
            <wp:extent cx="5760720" cy="153416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to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69" w:rsidRDefault="008869D2" w:rsidP="00666269">
      <w:pPr>
        <w:jc w:val="center"/>
        <w:rPr>
          <w:lang w:eastAsia="cs-CZ"/>
        </w:rPr>
      </w:pPr>
      <w:r w:rsidRPr="008869D2">
        <w:rPr>
          <w:rStyle w:val="Nadpis2Char"/>
        </w:rPr>
        <w:t>19. mezinárodní konference - Informační systémy v zemědělství a lesnictví „ISAF 2015“</w:t>
      </w:r>
      <w:r w:rsidRPr="008869D2">
        <w:rPr>
          <w:rStyle w:val="Nadpis2Char"/>
        </w:rPr>
        <w:br/>
      </w:r>
      <w:r>
        <w:rPr>
          <w:lang w:eastAsia="cs-CZ"/>
        </w:rPr>
        <w:t>s</w:t>
      </w:r>
      <w:r>
        <w:rPr>
          <w:lang w:eastAsia="cs-CZ"/>
        </w:rPr>
        <w:t>polu s</w:t>
      </w:r>
      <w:r>
        <w:rPr>
          <w:lang w:eastAsia="cs-CZ"/>
        </w:rPr>
        <w:t xml:space="preserve"> akcemi </w:t>
      </w:r>
      <w:r>
        <w:rPr>
          <w:lang w:eastAsia="cs-CZ"/>
        </w:rPr>
        <w:t>„</w:t>
      </w:r>
      <w:r w:rsidRPr="00666269">
        <w:rPr>
          <w:b/>
          <w:lang w:eastAsia="cs-CZ"/>
        </w:rPr>
        <w:t xml:space="preserve">Open Data </w:t>
      </w:r>
      <w:proofErr w:type="spellStart"/>
      <w:r w:rsidRPr="00666269">
        <w:rPr>
          <w:b/>
          <w:lang w:eastAsia="cs-CZ"/>
        </w:rPr>
        <w:t>Hackathon</w:t>
      </w:r>
      <w:proofErr w:type="spellEnd"/>
      <w:r w:rsidRPr="00666269">
        <w:rPr>
          <w:b/>
          <w:lang w:eastAsia="cs-CZ"/>
        </w:rPr>
        <w:t xml:space="preserve"> pro </w:t>
      </w:r>
      <w:proofErr w:type="spellStart"/>
      <w:r w:rsidRPr="00666269">
        <w:rPr>
          <w:b/>
          <w:lang w:eastAsia="cs-CZ"/>
        </w:rPr>
        <w:t>pro</w:t>
      </w:r>
      <w:proofErr w:type="spellEnd"/>
      <w:r w:rsidRPr="00666269">
        <w:rPr>
          <w:b/>
          <w:lang w:eastAsia="cs-CZ"/>
        </w:rPr>
        <w:t xml:space="preserve"> zemědělství, lesnictví, životní prostředí, cestovní ruch a rozvoj venkova</w:t>
      </w:r>
      <w:r>
        <w:rPr>
          <w:lang w:eastAsia="cs-CZ"/>
        </w:rPr>
        <w:t>“</w:t>
      </w:r>
      <w:r w:rsidRPr="008869D2">
        <w:rPr>
          <w:lang w:eastAsia="cs-CZ"/>
        </w:rPr>
        <w:t xml:space="preserve"> a </w:t>
      </w:r>
      <w:r>
        <w:rPr>
          <w:lang w:eastAsia="cs-CZ"/>
        </w:rPr>
        <w:t>„</w:t>
      </w:r>
      <w:proofErr w:type="spellStart"/>
      <w:r w:rsidRPr="00666269">
        <w:rPr>
          <w:b/>
          <w:lang w:eastAsia="cs-CZ"/>
        </w:rPr>
        <w:t>Networking</w:t>
      </w:r>
      <w:proofErr w:type="spellEnd"/>
      <w:r w:rsidRPr="00666269">
        <w:rPr>
          <w:b/>
          <w:lang w:eastAsia="cs-CZ"/>
        </w:rPr>
        <w:t xml:space="preserve"> </w:t>
      </w:r>
      <w:proofErr w:type="spellStart"/>
      <w:r w:rsidRPr="00666269">
        <w:rPr>
          <w:b/>
          <w:lang w:eastAsia="cs-CZ"/>
        </w:rPr>
        <w:t>Event</w:t>
      </w:r>
      <w:proofErr w:type="spellEnd"/>
      <w:r w:rsidRPr="00666269">
        <w:rPr>
          <w:b/>
          <w:lang w:eastAsia="cs-CZ"/>
        </w:rPr>
        <w:t xml:space="preserve"> </w:t>
      </w:r>
      <w:proofErr w:type="spellStart"/>
      <w:r w:rsidRPr="00666269">
        <w:rPr>
          <w:b/>
          <w:lang w:eastAsia="cs-CZ"/>
        </w:rPr>
        <w:t>Ossiach</w:t>
      </w:r>
      <w:proofErr w:type="spellEnd"/>
      <w:r w:rsidRPr="00666269">
        <w:rPr>
          <w:b/>
          <w:lang w:eastAsia="cs-CZ"/>
        </w:rPr>
        <w:t xml:space="preserve"> klubu</w:t>
      </w:r>
      <w:r>
        <w:rPr>
          <w:lang w:eastAsia="cs-CZ"/>
        </w:rPr>
        <w:t>“</w:t>
      </w:r>
      <w:r w:rsidRPr="008869D2">
        <w:rPr>
          <w:lang w:eastAsia="cs-CZ"/>
        </w:rPr>
        <w:br/>
      </w:r>
      <w:r w:rsidRPr="008869D2">
        <w:rPr>
          <w:lang w:eastAsia="cs-CZ"/>
        </w:rPr>
        <w:br/>
      </w:r>
      <w:r w:rsidRPr="00666269">
        <w:rPr>
          <w:b/>
          <w:lang w:eastAsia="cs-CZ"/>
        </w:rPr>
        <w:t xml:space="preserve">se koná </w:t>
      </w:r>
      <w:proofErr w:type="gramStart"/>
      <w:r w:rsidRPr="00666269">
        <w:rPr>
          <w:b/>
          <w:lang w:eastAsia="cs-CZ"/>
        </w:rPr>
        <w:t>14.-16</w:t>
      </w:r>
      <w:proofErr w:type="gramEnd"/>
      <w:r w:rsidRPr="00666269">
        <w:rPr>
          <w:b/>
          <w:lang w:eastAsia="cs-CZ"/>
        </w:rPr>
        <w:t>. září 2015 v Drážďanech, v Německu</w:t>
      </w:r>
      <w:r w:rsidRPr="00666269">
        <w:rPr>
          <w:b/>
          <w:lang w:eastAsia="cs-CZ"/>
        </w:rPr>
        <w:br/>
      </w:r>
      <w:r w:rsidRPr="008869D2">
        <w:rPr>
          <w:lang w:eastAsia="cs-CZ"/>
        </w:rPr>
        <w:br/>
        <w:t>Témata konference</w:t>
      </w:r>
      <w:r w:rsidR="00666269">
        <w:rPr>
          <w:lang w:eastAsia="cs-CZ"/>
        </w:rPr>
        <w:t>:</w:t>
      </w:r>
    </w:p>
    <w:p w:rsidR="008869D2" w:rsidRPr="00666269" w:rsidRDefault="008869D2" w:rsidP="00666269">
      <w:pPr>
        <w:rPr>
          <w:b/>
          <w:lang w:eastAsia="cs-CZ"/>
        </w:rPr>
      </w:pPr>
      <w:r w:rsidRPr="00666269">
        <w:rPr>
          <w:b/>
          <w:lang w:eastAsia="cs-CZ"/>
        </w:rPr>
        <w:t>Open Data pro zemědělství, lesnictví a rozvoj venkova</w:t>
      </w:r>
      <w:r w:rsidR="00666269" w:rsidRPr="00666269">
        <w:rPr>
          <w:b/>
          <w:lang w:eastAsia="cs-CZ"/>
        </w:rPr>
        <w:br/>
      </w:r>
      <w:proofErr w:type="spellStart"/>
      <w:r w:rsidRPr="00666269">
        <w:rPr>
          <w:b/>
          <w:lang w:eastAsia="cs-CZ"/>
        </w:rPr>
        <w:t>Future</w:t>
      </w:r>
      <w:proofErr w:type="spellEnd"/>
      <w:r w:rsidRPr="00666269">
        <w:rPr>
          <w:b/>
          <w:lang w:eastAsia="cs-CZ"/>
        </w:rPr>
        <w:t xml:space="preserve"> Internet a zemědělství</w:t>
      </w:r>
      <w:r w:rsidR="00666269" w:rsidRPr="00666269">
        <w:rPr>
          <w:b/>
          <w:lang w:eastAsia="cs-CZ"/>
        </w:rPr>
        <w:br/>
      </w:r>
      <w:r w:rsidRPr="00666269">
        <w:rPr>
          <w:b/>
          <w:lang w:eastAsia="cs-CZ"/>
        </w:rPr>
        <w:t>P</w:t>
      </w:r>
      <w:r w:rsidR="00E84CF8" w:rsidRPr="00666269">
        <w:rPr>
          <w:b/>
          <w:lang w:eastAsia="cs-CZ"/>
        </w:rPr>
        <w:t>recizní</w:t>
      </w:r>
      <w:r w:rsidRPr="00666269">
        <w:rPr>
          <w:b/>
          <w:lang w:eastAsia="cs-CZ"/>
        </w:rPr>
        <w:t xml:space="preserve"> zemědělství a lesnictví</w:t>
      </w:r>
      <w:r w:rsidR="00666269" w:rsidRPr="00666269">
        <w:rPr>
          <w:b/>
          <w:lang w:eastAsia="cs-CZ"/>
        </w:rPr>
        <w:br/>
      </w:r>
      <w:r w:rsidR="00666269">
        <w:rPr>
          <w:b/>
          <w:lang w:eastAsia="cs-CZ"/>
        </w:rPr>
        <w:t>I</w:t>
      </w:r>
      <w:r w:rsidRPr="00666269">
        <w:rPr>
          <w:b/>
          <w:lang w:eastAsia="cs-CZ"/>
        </w:rPr>
        <w:t xml:space="preserve">T v zemědělství a </w:t>
      </w:r>
      <w:r w:rsidR="00E84CF8" w:rsidRPr="00666269">
        <w:rPr>
          <w:b/>
          <w:lang w:eastAsia="cs-CZ"/>
        </w:rPr>
        <w:t xml:space="preserve">Výzkum </w:t>
      </w:r>
      <w:r w:rsidRPr="00666269">
        <w:rPr>
          <w:b/>
          <w:lang w:eastAsia="cs-CZ"/>
        </w:rPr>
        <w:t>rozvo</w:t>
      </w:r>
      <w:r w:rsidR="00E84CF8" w:rsidRPr="00666269">
        <w:rPr>
          <w:b/>
          <w:lang w:eastAsia="cs-CZ"/>
        </w:rPr>
        <w:t>je</w:t>
      </w:r>
      <w:r w:rsidRPr="00666269">
        <w:rPr>
          <w:b/>
          <w:lang w:eastAsia="cs-CZ"/>
        </w:rPr>
        <w:t xml:space="preserve"> </w:t>
      </w:r>
      <w:r w:rsidR="00E84CF8" w:rsidRPr="00666269">
        <w:rPr>
          <w:b/>
          <w:lang w:eastAsia="cs-CZ"/>
        </w:rPr>
        <w:t>venkova</w:t>
      </w:r>
      <w:r w:rsidR="00666269" w:rsidRPr="00666269">
        <w:rPr>
          <w:b/>
          <w:lang w:eastAsia="cs-CZ"/>
        </w:rPr>
        <w:br/>
      </w:r>
      <w:r w:rsidR="00E84CF8" w:rsidRPr="00666269">
        <w:rPr>
          <w:b/>
          <w:lang w:eastAsia="cs-CZ"/>
        </w:rPr>
        <w:t>Senzorové</w:t>
      </w:r>
      <w:r w:rsidRPr="00666269">
        <w:rPr>
          <w:b/>
          <w:lang w:eastAsia="cs-CZ"/>
        </w:rPr>
        <w:t xml:space="preserve"> technologie</w:t>
      </w:r>
      <w:r w:rsidR="00666269" w:rsidRPr="00666269">
        <w:rPr>
          <w:b/>
          <w:lang w:eastAsia="cs-CZ"/>
        </w:rPr>
        <w:br/>
      </w:r>
      <w:r w:rsidR="00666269">
        <w:rPr>
          <w:b/>
          <w:lang w:eastAsia="cs-CZ"/>
        </w:rPr>
        <w:t>I</w:t>
      </w:r>
      <w:r w:rsidRPr="00666269">
        <w:rPr>
          <w:b/>
          <w:lang w:eastAsia="cs-CZ"/>
        </w:rPr>
        <w:t xml:space="preserve">T pro </w:t>
      </w:r>
      <w:r w:rsidR="00E84CF8" w:rsidRPr="00666269">
        <w:rPr>
          <w:b/>
          <w:lang w:eastAsia="cs-CZ"/>
        </w:rPr>
        <w:t xml:space="preserve">udržitelné </w:t>
      </w:r>
      <w:r w:rsidRPr="00666269">
        <w:rPr>
          <w:b/>
          <w:lang w:eastAsia="cs-CZ"/>
        </w:rPr>
        <w:t xml:space="preserve">zemědělství </w:t>
      </w:r>
      <w:r w:rsidR="00666269" w:rsidRPr="00666269">
        <w:rPr>
          <w:b/>
          <w:lang w:eastAsia="cs-CZ"/>
        </w:rPr>
        <w:br/>
      </w:r>
      <w:r w:rsidRPr="00666269">
        <w:rPr>
          <w:b/>
          <w:lang w:eastAsia="cs-CZ"/>
        </w:rPr>
        <w:t xml:space="preserve">Využívání půdy, </w:t>
      </w:r>
      <w:r w:rsidR="00E84CF8" w:rsidRPr="00666269">
        <w:rPr>
          <w:b/>
          <w:lang w:eastAsia="cs-CZ"/>
        </w:rPr>
        <w:t>půdního</w:t>
      </w:r>
      <w:r w:rsidRPr="00666269">
        <w:rPr>
          <w:b/>
          <w:lang w:eastAsia="cs-CZ"/>
        </w:rPr>
        <w:t xml:space="preserve"> kryt</w:t>
      </w:r>
      <w:r w:rsidR="00E84CF8" w:rsidRPr="00666269">
        <w:rPr>
          <w:b/>
          <w:lang w:eastAsia="cs-CZ"/>
        </w:rPr>
        <w:t>u</w:t>
      </w:r>
      <w:r w:rsidRPr="00666269">
        <w:rPr>
          <w:b/>
          <w:lang w:eastAsia="cs-CZ"/>
        </w:rPr>
        <w:t xml:space="preserve"> a plánování</w:t>
      </w:r>
      <w:r w:rsidR="00E84CF8" w:rsidRPr="00666269">
        <w:rPr>
          <w:b/>
          <w:lang w:eastAsia="cs-CZ"/>
        </w:rPr>
        <w:t xml:space="preserve"> pro venkov</w:t>
      </w:r>
      <w:r w:rsidR="00666269" w:rsidRPr="00666269">
        <w:rPr>
          <w:b/>
          <w:lang w:eastAsia="cs-CZ"/>
        </w:rPr>
        <w:br/>
      </w:r>
      <w:r w:rsidR="00E84CF8" w:rsidRPr="00666269">
        <w:rPr>
          <w:b/>
          <w:lang w:eastAsia="cs-CZ"/>
        </w:rPr>
        <w:t xml:space="preserve">Řízení farem s využitím </w:t>
      </w:r>
      <w:proofErr w:type="spellStart"/>
      <w:r w:rsidR="00E84CF8" w:rsidRPr="00666269">
        <w:rPr>
          <w:b/>
          <w:lang w:eastAsia="cs-CZ"/>
        </w:rPr>
        <w:t>cloudu</w:t>
      </w:r>
      <w:proofErr w:type="spellEnd"/>
      <w:r w:rsidR="00666269" w:rsidRPr="00666269">
        <w:rPr>
          <w:b/>
          <w:lang w:eastAsia="cs-CZ"/>
        </w:rPr>
        <w:br/>
      </w:r>
      <w:r w:rsidR="00E84CF8" w:rsidRPr="00666269">
        <w:rPr>
          <w:b/>
          <w:lang w:eastAsia="cs-CZ"/>
        </w:rPr>
        <w:t>Prostorové</w:t>
      </w:r>
      <w:r w:rsidRPr="00666269">
        <w:rPr>
          <w:b/>
          <w:lang w:eastAsia="cs-CZ"/>
        </w:rPr>
        <w:t xml:space="preserve"> technologie pro zemědělství, lesnictví </w:t>
      </w:r>
      <w:r w:rsidR="00E84CF8" w:rsidRPr="00666269">
        <w:rPr>
          <w:b/>
          <w:lang w:eastAsia="cs-CZ"/>
        </w:rPr>
        <w:t>a rozvoj</w:t>
      </w:r>
      <w:r w:rsidRPr="00666269">
        <w:rPr>
          <w:b/>
          <w:lang w:eastAsia="cs-CZ"/>
        </w:rPr>
        <w:t xml:space="preserve"> venkova</w:t>
      </w:r>
      <w:r w:rsidR="00666269" w:rsidRPr="00666269">
        <w:rPr>
          <w:b/>
          <w:lang w:eastAsia="cs-CZ"/>
        </w:rPr>
        <w:br/>
      </w:r>
      <w:r w:rsidR="00E84CF8" w:rsidRPr="00666269">
        <w:rPr>
          <w:b/>
          <w:lang w:eastAsia="cs-CZ"/>
        </w:rPr>
        <w:t>Krizové řízení v oblasti životní ho prostředí</w:t>
      </w:r>
      <w:r w:rsidR="00666269" w:rsidRPr="00666269">
        <w:rPr>
          <w:b/>
          <w:lang w:eastAsia="cs-CZ"/>
        </w:rPr>
        <w:br/>
      </w:r>
      <w:r w:rsidRPr="00666269">
        <w:rPr>
          <w:b/>
          <w:lang w:eastAsia="cs-CZ"/>
        </w:rPr>
        <w:t>Inovace a transfer technologií</w:t>
      </w:r>
      <w:r w:rsidR="00666269" w:rsidRPr="00666269">
        <w:rPr>
          <w:b/>
          <w:lang w:eastAsia="cs-CZ"/>
        </w:rPr>
        <w:br/>
      </w:r>
      <w:r w:rsidRPr="00666269">
        <w:rPr>
          <w:b/>
          <w:lang w:eastAsia="cs-CZ"/>
        </w:rPr>
        <w:t>Mezinárodní spolupráce</w:t>
      </w:r>
    </w:p>
    <w:p w:rsidR="00666269" w:rsidRDefault="00666269" w:rsidP="00666269">
      <w:pPr>
        <w:jc w:val="both"/>
      </w:pPr>
    </w:p>
    <w:p w:rsidR="003A05C1" w:rsidRDefault="003A05C1" w:rsidP="00666269">
      <w:pPr>
        <w:jc w:val="both"/>
      </w:pPr>
      <w:r>
        <w:t>Všechny přijaté příspěvky budou publikovány v </w:t>
      </w:r>
      <w:r w:rsidRPr="00666269">
        <w:rPr>
          <w:b/>
        </w:rPr>
        <w:t xml:space="preserve">digitálním sborníku </w:t>
      </w:r>
      <w:r w:rsidRPr="00666269">
        <w:rPr>
          <w:b/>
        </w:rPr>
        <w:t>ISAF2015</w:t>
      </w:r>
      <w:r w:rsidR="00666269">
        <w:rPr>
          <w:b/>
        </w:rPr>
        <w:t>.</w:t>
      </w:r>
      <w:r w:rsidRPr="00666269">
        <w:rPr>
          <w:b/>
        </w:rPr>
        <w:t xml:space="preserve"> </w:t>
      </w:r>
    </w:p>
    <w:p w:rsidR="003A05C1" w:rsidRDefault="003A05C1" w:rsidP="00666269">
      <w:pPr>
        <w:jc w:val="both"/>
      </w:pPr>
      <w:r>
        <w:t>Vybrané články budou publikovány na webu</w:t>
      </w:r>
      <w:r>
        <w:t xml:space="preserve"> </w:t>
      </w:r>
      <w:proofErr w:type="spellStart"/>
      <w:r w:rsidRPr="003A05C1">
        <w:rPr>
          <w:b/>
        </w:rPr>
        <w:t>Agris</w:t>
      </w:r>
      <w:proofErr w:type="spellEnd"/>
      <w:r w:rsidRPr="003A05C1">
        <w:rPr>
          <w:b/>
        </w:rPr>
        <w:t xml:space="preserve"> On-line</w:t>
      </w:r>
      <w:r>
        <w:t xml:space="preserve"> </w:t>
      </w:r>
      <w:r>
        <w:t>(</w:t>
      </w:r>
      <w:proofErr w:type="spellStart"/>
      <w:r>
        <w:t>Papers</w:t>
      </w:r>
      <w:proofErr w:type="spellEnd"/>
      <w:r>
        <w:t xml:space="preserve"> in </w:t>
      </w:r>
      <w:proofErr w:type="spellStart"/>
      <w:r>
        <w:t>Economics</w:t>
      </w:r>
      <w:proofErr w:type="spellEnd"/>
      <w:r>
        <w:t xml:space="preserve"> and </w:t>
      </w:r>
      <w:proofErr w:type="spellStart"/>
      <w:r>
        <w:t>Informatics</w:t>
      </w:r>
      <w:proofErr w:type="spellEnd"/>
      <w:r>
        <w:t xml:space="preserve"> </w:t>
      </w:r>
      <w:proofErr w:type="spellStart"/>
      <w:r>
        <w:t>journal</w:t>
      </w:r>
      <w:proofErr w:type="spellEnd"/>
      <w:r>
        <w:t>), který je indexován v databázi</w:t>
      </w:r>
      <w:r>
        <w:t xml:space="preserve"> </w:t>
      </w:r>
      <w:proofErr w:type="spellStart"/>
      <w:r>
        <w:t>Scopus</w:t>
      </w:r>
      <w:proofErr w:type="spellEnd"/>
      <w:r>
        <w:t xml:space="preserve"> http://online.agris.cz. </w:t>
      </w:r>
    </w:p>
    <w:p w:rsidR="003A05C1" w:rsidRDefault="00666269" w:rsidP="00666269">
      <w:pPr>
        <w:jc w:val="both"/>
      </w:pPr>
      <w:r>
        <w:t>Důležité termíny pro posílání příspěvků:</w:t>
      </w:r>
    </w:p>
    <w:p w:rsidR="003A05C1" w:rsidRPr="00666269" w:rsidRDefault="003A05C1" w:rsidP="00666269">
      <w:pPr>
        <w:pStyle w:val="Bezmezer"/>
        <w:jc w:val="both"/>
        <w:rPr>
          <w:b/>
        </w:rPr>
      </w:pPr>
      <w:r w:rsidRPr="00666269">
        <w:rPr>
          <w:b/>
        </w:rPr>
        <w:t>15. července</w:t>
      </w:r>
      <w:r w:rsidRPr="00666269">
        <w:rPr>
          <w:b/>
        </w:rPr>
        <w:t xml:space="preserve"> 2015 </w:t>
      </w:r>
      <w:r w:rsidRPr="00666269">
        <w:rPr>
          <w:b/>
        </w:rPr>
        <w:tab/>
      </w:r>
      <w:r w:rsidRPr="00666269">
        <w:rPr>
          <w:b/>
        </w:rPr>
        <w:t>Podávání abstraktů</w:t>
      </w:r>
    </w:p>
    <w:p w:rsidR="003A05C1" w:rsidRPr="00666269" w:rsidRDefault="003A05C1" w:rsidP="00666269">
      <w:pPr>
        <w:pStyle w:val="Bezmezer"/>
        <w:jc w:val="both"/>
        <w:rPr>
          <w:b/>
        </w:rPr>
      </w:pPr>
      <w:r w:rsidRPr="00666269">
        <w:rPr>
          <w:b/>
        </w:rPr>
        <w:t>25</w:t>
      </w:r>
      <w:r w:rsidRPr="00666269">
        <w:rPr>
          <w:b/>
        </w:rPr>
        <w:t xml:space="preserve">. července </w:t>
      </w:r>
      <w:r w:rsidRPr="00666269">
        <w:rPr>
          <w:b/>
        </w:rPr>
        <w:t xml:space="preserve">2015 </w:t>
      </w:r>
      <w:r w:rsidRPr="00666269">
        <w:rPr>
          <w:b/>
        </w:rPr>
        <w:tab/>
      </w:r>
      <w:r w:rsidRPr="00666269">
        <w:rPr>
          <w:b/>
        </w:rPr>
        <w:t>Vyrozumění o přijetí abstraktu</w:t>
      </w:r>
    </w:p>
    <w:p w:rsidR="003A05C1" w:rsidRPr="00666269" w:rsidRDefault="003A05C1" w:rsidP="00666269">
      <w:pPr>
        <w:pStyle w:val="Bezmezer"/>
        <w:jc w:val="both"/>
        <w:rPr>
          <w:b/>
        </w:rPr>
      </w:pPr>
      <w:r w:rsidRPr="00666269">
        <w:rPr>
          <w:b/>
        </w:rPr>
        <w:t>5</w:t>
      </w:r>
      <w:r w:rsidRPr="00666269">
        <w:rPr>
          <w:b/>
        </w:rPr>
        <w:t>. září</w:t>
      </w:r>
      <w:r w:rsidRPr="00666269">
        <w:rPr>
          <w:b/>
        </w:rPr>
        <w:t xml:space="preserve"> 2015 </w:t>
      </w:r>
      <w:r w:rsidRPr="00666269">
        <w:rPr>
          <w:b/>
        </w:rPr>
        <w:tab/>
      </w:r>
      <w:r w:rsidRPr="00666269">
        <w:rPr>
          <w:b/>
        </w:rPr>
        <w:tab/>
        <w:t>Podání plné verze příspěvku</w:t>
      </w:r>
    </w:p>
    <w:p w:rsidR="003A05C1" w:rsidRPr="00666269" w:rsidRDefault="003A05C1" w:rsidP="00666269">
      <w:pPr>
        <w:pStyle w:val="Bezmezer"/>
        <w:jc w:val="both"/>
        <w:rPr>
          <w:b/>
        </w:rPr>
      </w:pPr>
      <w:r w:rsidRPr="00666269">
        <w:rPr>
          <w:b/>
        </w:rPr>
        <w:t>31</w:t>
      </w:r>
      <w:r w:rsidRPr="00666269">
        <w:rPr>
          <w:b/>
        </w:rPr>
        <w:t>. října</w:t>
      </w:r>
      <w:r w:rsidRPr="00666269">
        <w:rPr>
          <w:b/>
        </w:rPr>
        <w:t xml:space="preserve"> 2015 </w:t>
      </w:r>
      <w:r w:rsidRPr="00666269">
        <w:rPr>
          <w:b/>
        </w:rPr>
        <w:tab/>
      </w:r>
      <w:r w:rsidRPr="00666269">
        <w:rPr>
          <w:b/>
        </w:rPr>
        <w:tab/>
        <w:t>Vyrozumění o přijetí článku</w:t>
      </w:r>
      <w:r w:rsidR="00666269" w:rsidRPr="00666269">
        <w:rPr>
          <w:b/>
        </w:rPr>
        <w:t xml:space="preserve"> </w:t>
      </w:r>
      <w:r w:rsidRPr="00666269">
        <w:rPr>
          <w:b/>
        </w:rPr>
        <w:t xml:space="preserve"> </w:t>
      </w:r>
    </w:p>
    <w:p w:rsidR="00666269" w:rsidRDefault="00666269" w:rsidP="00666269">
      <w:pPr>
        <w:jc w:val="both"/>
      </w:pPr>
    </w:p>
    <w:p w:rsidR="00E84CF8" w:rsidRDefault="00666269" w:rsidP="00666269">
      <w:pPr>
        <w:jc w:val="both"/>
        <w:rPr>
          <w:b/>
        </w:rPr>
      </w:pPr>
      <w:r>
        <w:t>Registraci</w:t>
      </w:r>
      <w:r w:rsidR="003A05C1">
        <w:t xml:space="preserve"> na konferenci </w:t>
      </w:r>
      <w:r>
        <w:t xml:space="preserve">ISAF 2015, předběžný program </w:t>
      </w:r>
      <w:r w:rsidR="003A05C1">
        <w:t xml:space="preserve">a další informace najdete ne webu </w:t>
      </w:r>
      <w:hyperlink r:id="rId7" w:history="1">
        <w:r w:rsidR="00CB269B" w:rsidRPr="00B522A3">
          <w:rPr>
            <w:rStyle w:val="Hypertextovodkaz"/>
            <w:b/>
          </w:rPr>
          <w:t>http://www.isaf2015.info/</w:t>
        </w:r>
      </w:hyperlink>
    </w:p>
    <w:p w:rsidR="00A77E45" w:rsidRPr="00A77E45" w:rsidRDefault="00A77E45" w:rsidP="007C3F8D">
      <w:pPr>
        <w:jc w:val="both"/>
        <w:rPr>
          <w:b/>
        </w:rPr>
      </w:pPr>
      <w:r w:rsidRPr="00A77E45">
        <w:rPr>
          <w:b/>
        </w:rPr>
        <w:lastRenderedPageBreak/>
        <w:t>Fotografie z loňské konference ISAF 2014</w:t>
      </w:r>
    </w:p>
    <w:p w:rsidR="007C3F8D" w:rsidRPr="007C3F8D" w:rsidRDefault="007C3F8D" w:rsidP="007C3F8D">
      <w:pPr>
        <w:jc w:val="both"/>
      </w:pPr>
      <w:r w:rsidRPr="007C3F8D">
        <w:t>ISAF 2014 –</w:t>
      </w:r>
      <w:r w:rsidR="00A77E45">
        <w:t xml:space="preserve"> zámek</w:t>
      </w:r>
      <w:r>
        <w:t xml:space="preserve"> </w:t>
      </w:r>
      <w:proofErr w:type="spellStart"/>
      <w:r>
        <w:t>Jelgava</w:t>
      </w:r>
      <w:proofErr w:type="spellEnd"/>
      <w:r w:rsidRPr="007C3F8D">
        <w:t>,</w:t>
      </w:r>
      <w:r>
        <w:t xml:space="preserve"> </w:t>
      </w:r>
      <w:r w:rsidR="00A77E45">
        <w:t xml:space="preserve">místo konání konference, </w:t>
      </w:r>
      <w:r>
        <w:t xml:space="preserve">autor fotografie: </w:t>
      </w:r>
      <w:proofErr w:type="gramStart"/>
      <w:r>
        <w:t>Vojtech</w:t>
      </w:r>
      <w:proofErr w:type="gramEnd"/>
      <w:r>
        <w:t xml:space="preserve"> Lukas</w:t>
      </w:r>
    </w:p>
    <w:p w:rsidR="007C3F8D" w:rsidRDefault="007C3F8D" w:rsidP="00666269">
      <w:pPr>
        <w:jc w:val="both"/>
      </w:pPr>
      <w:r>
        <w:rPr>
          <w:noProof/>
          <w:lang w:eastAsia="cs-CZ"/>
        </w:rPr>
        <w:drawing>
          <wp:inline distT="0" distB="0" distL="0" distR="0" wp14:anchorId="5D2009CC" wp14:editId="5B9ECC7A">
            <wp:extent cx="5760720" cy="4320846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8D" w:rsidRPr="007C3F8D" w:rsidRDefault="007C3F8D" w:rsidP="00666269">
      <w:pPr>
        <w:jc w:val="both"/>
      </w:pPr>
      <w:r w:rsidRPr="007C3F8D">
        <w:t xml:space="preserve">ISAF 2014 – </w:t>
      </w:r>
      <w:r w:rsidR="00A77E45">
        <w:t>RNDr. Karel Charvát</w:t>
      </w:r>
      <w:r w:rsidRPr="007C3F8D">
        <w:t>, autor fotografie: Irena Košková</w:t>
      </w:r>
    </w:p>
    <w:p w:rsidR="00CB269B" w:rsidRDefault="00CB269B" w:rsidP="00666269">
      <w:pPr>
        <w:jc w:val="both"/>
      </w:pPr>
      <w:r>
        <w:rPr>
          <w:noProof/>
          <w:lang w:eastAsia="cs-CZ"/>
        </w:rPr>
        <w:drawing>
          <wp:inline distT="0" distB="0" distL="0" distR="0" wp14:anchorId="23E060DD" wp14:editId="0762C7FF">
            <wp:extent cx="5760720" cy="33599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8D" w:rsidRPr="007C3F8D" w:rsidRDefault="007C3F8D" w:rsidP="007C3F8D">
      <w:pPr>
        <w:jc w:val="both"/>
      </w:pPr>
      <w:r w:rsidRPr="007C3F8D">
        <w:lastRenderedPageBreak/>
        <w:t xml:space="preserve">ISAF 2014 – </w:t>
      </w:r>
      <w:r w:rsidR="00A77E45">
        <w:t xml:space="preserve">hlavní </w:t>
      </w:r>
      <w:r w:rsidRPr="007C3F8D">
        <w:t xml:space="preserve">konference, autor fotografie: </w:t>
      </w:r>
      <w:r>
        <w:t>Šárka Horáková</w:t>
      </w:r>
    </w:p>
    <w:p w:rsidR="00CB269B" w:rsidRDefault="00CB269B" w:rsidP="00666269">
      <w:pPr>
        <w:jc w:val="both"/>
      </w:pPr>
      <w:r>
        <w:rPr>
          <w:noProof/>
          <w:lang w:eastAsia="cs-CZ"/>
        </w:rPr>
        <w:drawing>
          <wp:inline distT="0" distB="0" distL="0" distR="0" wp14:anchorId="636009C6" wp14:editId="3C1224B4">
            <wp:extent cx="5760720" cy="4320846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8D" w:rsidRDefault="007C3F8D" w:rsidP="007C3F8D">
      <w:pPr>
        <w:jc w:val="both"/>
      </w:pPr>
    </w:p>
    <w:p w:rsidR="007C3F8D" w:rsidRPr="007C3F8D" w:rsidRDefault="007C3F8D" w:rsidP="007C3F8D">
      <w:pPr>
        <w:jc w:val="both"/>
      </w:pPr>
      <w:r w:rsidRPr="007C3F8D">
        <w:t>ISAF 2014 –</w:t>
      </w:r>
      <w:r>
        <w:t xml:space="preserve"> </w:t>
      </w:r>
      <w:proofErr w:type="spellStart"/>
      <w:r>
        <w:t>Hackathon</w:t>
      </w:r>
      <w:proofErr w:type="spellEnd"/>
      <w:r w:rsidRPr="007C3F8D">
        <w:t>,</w:t>
      </w:r>
      <w:r w:rsidR="00A77E45">
        <w:t xml:space="preserve"> autor fotografií</w:t>
      </w:r>
      <w:bookmarkStart w:id="0" w:name="_GoBack"/>
      <w:bookmarkEnd w:id="0"/>
      <w:r w:rsidRPr="007C3F8D">
        <w:t>: Irena Košková</w:t>
      </w:r>
    </w:p>
    <w:p w:rsidR="007C3F8D" w:rsidRDefault="007C3F8D" w:rsidP="00666269">
      <w:pPr>
        <w:jc w:val="both"/>
      </w:pPr>
      <w:r>
        <w:rPr>
          <w:noProof/>
          <w:lang w:eastAsia="cs-CZ"/>
        </w:rPr>
        <w:drawing>
          <wp:inline distT="0" distB="0" distL="0" distR="0" wp14:anchorId="11665D04" wp14:editId="1F0B2032">
            <wp:extent cx="5760720" cy="3238032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45" w:rsidRDefault="00A77E45" w:rsidP="00666269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23DF52A" wp14:editId="4A064892">
            <wp:extent cx="5760720" cy="3238032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E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1764C"/>
    <w:multiLevelType w:val="hybridMultilevel"/>
    <w:tmpl w:val="021681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823369"/>
    <w:multiLevelType w:val="hybridMultilevel"/>
    <w:tmpl w:val="07E2D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0D4A43"/>
    <w:multiLevelType w:val="hybridMultilevel"/>
    <w:tmpl w:val="6E60FB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D2"/>
    <w:rsid w:val="003A05C1"/>
    <w:rsid w:val="00666269"/>
    <w:rsid w:val="007C3F8D"/>
    <w:rsid w:val="008869D2"/>
    <w:rsid w:val="00A77E45"/>
    <w:rsid w:val="00CB269B"/>
    <w:rsid w:val="00D248EA"/>
    <w:rsid w:val="00E8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69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ps">
    <w:name w:val="hps"/>
    <w:basedOn w:val="Standardnpsmoodstavce"/>
    <w:rsid w:val="008869D2"/>
  </w:style>
  <w:style w:type="paragraph" w:styleId="Bezmezer">
    <w:name w:val="No Spacing"/>
    <w:uiPriority w:val="1"/>
    <w:qFormat/>
    <w:rsid w:val="008869D2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8869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626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6626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B26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69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ps">
    <w:name w:val="hps"/>
    <w:basedOn w:val="Standardnpsmoodstavce"/>
    <w:rsid w:val="008869D2"/>
  </w:style>
  <w:style w:type="paragraph" w:styleId="Bezmezer">
    <w:name w:val="No Spacing"/>
    <w:uiPriority w:val="1"/>
    <w:qFormat/>
    <w:rsid w:val="008869D2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8869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626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6626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B26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3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saf2015.info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248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Horáková</dc:creator>
  <cp:lastModifiedBy>Šárka Horáková</cp:lastModifiedBy>
  <cp:revision>2</cp:revision>
  <dcterms:created xsi:type="dcterms:W3CDTF">2015-06-10T12:36:00Z</dcterms:created>
  <dcterms:modified xsi:type="dcterms:W3CDTF">2015-06-10T13:37:00Z</dcterms:modified>
</cp:coreProperties>
</file>