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6269" w:rsidRDefault="00666269" w:rsidP="008869D2">
      <w:pPr>
        <w:rPr>
          <w:rStyle w:val="Nadpis2Char"/>
        </w:rPr>
      </w:pPr>
      <w:r>
        <w:rPr>
          <w:rFonts w:asciiTheme="majorHAnsi" w:eastAsiaTheme="majorEastAsia" w:hAnsiTheme="majorHAnsi" w:cstheme="majorBidi"/>
          <w:b/>
          <w:bCs/>
          <w:noProof/>
          <w:color w:val="4F81BD" w:themeColor="accent1"/>
          <w:sz w:val="26"/>
          <w:szCs w:val="26"/>
          <w:lang w:eastAsia="cs-CZ"/>
        </w:rPr>
        <w:drawing>
          <wp:inline distT="0" distB="0" distL="0" distR="0">
            <wp:extent cx="5760720" cy="1534160"/>
            <wp:effectExtent l="0" t="0" r="0" b="889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pped-top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3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Pr="00CD1B80" w:rsidRDefault="00B66B6F" w:rsidP="00B66B6F">
      <w:pPr>
        <w:spacing w:after="360"/>
        <w:jc w:val="center"/>
        <w:outlineLvl w:val="2"/>
        <w:rPr>
          <w:rFonts w:ascii="Helvetica" w:hAnsi="Helvetica"/>
          <w:b/>
          <w:bCs/>
          <w:color w:val="444444"/>
          <w:sz w:val="27"/>
          <w:szCs w:val="27"/>
          <w:lang w:val="en-US"/>
        </w:rPr>
      </w:pPr>
      <w:r w:rsidRPr="00CD1B80">
        <w:rPr>
          <w:rFonts w:ascii="Helvetica" w:hAnsi="Helvetica"/>
          <w:b/>
          <w:bCs/>
          <w:color w:val="444444"/>
          <w:sz w:val="27"/>
          <w:szCs w:val="27"/>
          <w:lang w:val="en-US"/>
        </w:rPr>
        <w:t>19</w:t>
      </w:r>
      <w:r w:rsidRPr="00CD1B80">
        <w:rPr>
          <w:rFonts w:ascii="Helvetica" w:hAnsi="Helvetica"/>
          <w:b/>
          <w:bCs/>
          <w:color w:val="444444"/>
          <w:vertAlign w:val="superscript"/>
          <w:lang w:val="en-US"/>
        </w:rPr>
        <w:t>th</w:t>
      </w:r>
      <w:r w:rsidRPr="00CD1B80">
        <w:rPr>
          <w:rFonts w:ascii="Helvetica" w:hAnsi="Helvetica"/>
          <w:b/>
          <w:bCs/>
          <w:color w:val="444444"/>
          <w:sz w:val="27"/>
          <w:szCs w:val="27"/>
          <w:lang w:val="en-US"/>
        </w:rPr>
        <w:t xml:space="preserve"> International Conference on Information Systems</w:t>
      </w:r>
      <w:r w:rsidRPr="00CD1B80">
        <w:rPr>
          <w:rFonts w:ascii="Helvetica" w:hAnsi="Helvetica"/>
          <w:b/>
          <w:bCs/>
          <w:color w:val="444444"/>
          <w:sz w:val="27"/>
          <w:szCs w:val="27"/>
          <w:lang w:val="en-US"/>
        </w:rPr>
        <w:br/>
        <w:t>for Agriculture and Forestry</w:t>
      </w:r>
      <w:r w:rsidRPr="00CD1B80">
        <w:rPr>
          <w:rFonts w:ascii="Helvetica" w:hAnsi="Helvetica"/>
          <w:b/>
          <w:bCs/>
          <w:color w:val="444444"/>
          <w:sz w:val="27"/>
          <w:szCs w:val="27"/>
          <w:lang w:val="en-US"/>
        </w:rPr>
        <w:br/>
        <w:t>ISAF 2015</w:t>
      </w:r>
    </w:p>
    <w:p w:rsidR="00B66B6F" w:rsidRPr="00CD1B80" w:rsidRDefault="00B66B6F" w:rsidP="00B66B6F">
      <w:pPr>
        <w:spacing w:after="360"/>
        <w:jc w:val="center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>14</w:t>
      </w:r>
      <w:r w:rsidRPr="00CD1B80">
        <w:rPr>
          <w:rFonts w:ascii="Helvetica" w:hAnsi="Helvetica"/>
          <w:b/>
          <w:bCs/>
          <w:color w:val="444444"/>
          <w:sz w:val="16"/>
          <w:szCs w:val="16"/>
          <w:vertAlign w:val="superscript"/>
          <w:lang w:val="en-US"/>
        </w:rPr>
        <w:t>th</w:t>
      </w:r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 xml:space="preserve"> – 16</w:t>
      </w:r>
      <w:r w:rsidRPr="00CD1B80">
        <w:rPr>
          <w:rFonts w:ascii="Helvetica" w:hAnsi="Helvetica"/>
          <w:b/>
          <w:bCs/>
          <w:color w:val="444444"/>
          <w:sz w:val="16"/>
          <w:szCs w:val="16"/>
          <w:vertAlign w:val="superscript"/>
          <w:lang w:val="en-US"/>
        </w:rPr>
        <w:t>th</w:t>
      </w:r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 xml:space="preserve"> September 2015 in Dresden, Germany</w:t>
      </w:r>
    </w:p>
    <w:p w:rsidR="00B66B6F" w:rsidRPr="00CD1B80" w:rsidRDefault="00B66B6F" w:rsidP="00B66B6F">
      <w:pPr>
        <w:spacing w:after="360"/>
        <w:jc w:val="center"/>
        <w:rPr>
          <w:rFonts w:ascii="Helvetica" w:hAnsi="Helvetica"/>
          <w:color w:val="444444"/>
          <w:sz w:val="21"/>
          <w:szCs w:val="21"/>
          <w:lang w:val="en-US"/>
        </w:rPr>
      </w:pPr>
      <w:proofErr w:type="gramStart"/>
      <w:r w:rsidRPr="00CD1B80">
        <w:rPr>
          <w:rFonts w:ascii="Helvetica" w:hAnsi="Helvetica"/>
          <w:color w:val="444444"/>
          <w:sz w:val="21"/>
          <w:szCs w:val="21"/>
          <w:lang w:val="en-US"/>
        </w:rPr>
        <w:t>together</w:t>
      </w:r>
      <w:proofErr w:type="gramEnd"/>
      <w:r w:rsidRPr="00CD1B80">
        <w:rPr>
          <w:rFonts w:ascii="Helvetica" w:hAnsi="Helvetica"/>
          <w:color w:val="444444"/>
          <w:sz w:val="21"/>
          <w:szCs w:val="21"/>
          <w:lang w:val="en-US"/>
        </w:rPr>
        <w:t xml:space="preserve"> with</w:t>
      </w:r>
    </w:p>
    <w:p w:rsidR="00B66B6F" w:rsidRPr="00CD1B80" w:rsidRDefault="00B66B6F" w:rsidP="00B66B6F">
      <w:pPr>
        <w:spacing w:after="360"/>
        <w:jc w:val="center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>Open Data Hackathon</w:t>
      </w:r>
      <w:r w:rsidRPr="00CD1B80">
        <w:rPr>
          <w:rFonts w:ascii="Helvetica" w:hAnsi="Helvetica"/>
          <w:color w:val="444444"/>
          <w:sz w:val="21"/>
          <w:szCs w:val="21"/>
          <w:lang w:val="en-US"/>
        </w:rPr>
        <w:t xml:space="preserve"> for Agriculture, Forestry, Environment, Tourism and Rural development and the </w:t>
      </w:r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 xml:space="preserve">Club of </w:t>
      </w:r>
      <w:proofErr w:type="spellStart"/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>Ossiach</w:t>
      </w:r>
      <w:proofErr w:type="spellEnd"/>
      <w:r w:rsidRPr="00CD1B80">
        <w:rPr>
          <w:rFonts w:ascii="Helvetica" w:hAnsi="Helvetica"/>
          <w:color w:val="444444"/>
          <w:sz w:val="21"/>
          <w:szCs w:val="21"/>
          <w:lang w:val="en-US"/>
        </w:rPr>
        <w:t xml:space="preserve"> Networking Event</w:t>
      </w:r>
    </w:p>
    <w:p w:rsidR="00B66B6F" w:rsidRPr="00CD1B80" w:rsidRDefault="00B66B6F" w:rsidP="00B66B6F">
      <w:pPr>
        <w:spacing w:after="36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b/>
          <w:bCs/>
          <w:color w:val="444444"/>
          <w:sz w:val="21"/>
          <w:szCs w:val="21"/>
          <w:lang w:val="en-US"/>
        </w:rPr>
        <w:t>Conference topics: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Open Data for Agriculture, Forestry and Rural development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Future Internet and Agriculture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Precision farming and precision forestry issues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ICT in Agriculture and Rural Development Research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Sensors technologies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ICT for Agriculture Sustainability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Land use, Land cover and rural planning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Farming on Cloud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Space technologies for Agriculture, Forestry and Rural Development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Environmental risk management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Innovation and transfer of technologies</w:t>
      </w:r>
    </w:p>
    <w:p w:rsidR="00B66B6F" w:rsidRPr="00CD1B80" w:rsidRDefault="00B66B6F" w:rsidP="00B66B6F">
      <w:pPr>
        <w:numPr>
          <w:ilvl w:val="0"/>
          <w:numId w:val="4"/>
        </w:numPr>
        <w:spacing w:after="0" w:line="240" w:lineRule="auto"/>
        <w:ind w:left="540"/>
        <w:rPr>
          <w:rFonts w:ascii="Helvetica" w:hAnsi="Helvetica"/>
          <w:color w:val="444444"/>
          <w:sz w:val="21"/>
          <w:szCs w:val="21"/>
          <w:lang w:val="en-US"/>
        </w:rPr>
      </w:pPr>
      <w:r w:rsidRPr="00CD1B80">
        <w:rPr>
          <w:rFonts w:ascii="Helvetica" w:hAnsi="Helvetica"/>
          <w:color w:val="444444"/>
          <w:sz w:val="21"/>
          <w:szCs w:val="21"/>
          <w:lang w:val="en-US"/>
        </w:rPr>
        <w:t>International cooperation</w:t>
      </w:r>
    </w:p>
    <w:p w:rsidR="00B66B6F" w:rsidRDefault="00B66B6F" w:rsidP="00B66B6F">
      <w:pPr>
        <w:rPr>
          <w:rStyle w:val="hps"/>
          <w:rFonts w:cs="Arial"/>
          <w:color w:val="222222"/>
          <w:lang w:val="en"/>
        </w:rPr>
      </w:pPr>
    </w:p>
    <w:p w:rsidR="00B66B6F" w:rsidRDefault="00B66B6F" w:rsidP="00B66B6F">
      <w:pPr>
        <w:rPr>
          <w:rFonts w:cs="Arial"/>
          <w:color w:val="222222"/>
          <w:lang w:val="en"/>
        </w:rPr>
      </w:pPr>
      <w:r>
        <w:rPr>
          <w:rStyle w:val="hps"/>
          <w:rFonts w:ascii="Arial" w:hAnsi="Arial" w:cs="Arial"/>
          <w:color w:val="222222"/>
          <w:lang w:val="en"/>
        </w:rPr>
        <w:t>All accepted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papers will be published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in a digital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collection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ISAF2015</w:t>
      </w:r>
      <w:r>
        <w:rPr>
          <w:rFonts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Selected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articles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will be published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on the website</w:t>
      </w:r>
      <w:r>
        <w:rPr>
          <w:rFonts w:ascii="Arial" w:hAnsi="Arial" w:cs="Arial"/>
          <w:color w:val="222222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en"/>
        </w:rPr>
        <w:t>Agris</w:t>
      </w:r>
      <w:proofErr w:type="spellEnd"/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On-</w:t>
      </w:r>
      <w:r>
        <w:rPr>
          <w:rFonts w:ascii="Arial" w:hAnsi="Arial" w:cs="Arial"/>
          <w:color w:val="222222"/>
          <w:lang w:val="en"/>
        </w:rPr>
        <w:t xml:space="preserve">line </w:t>
      </w:r>
      <w:r>
        <w:rPr>
          <w:rStyle w:val="hps"/>
          <w:rFonts w:ascii="Arial" w:hAnsi="Arial" w:cs="Arial"/>
          <w:color w:val="222222"/>
          <w:lang w:val="en"/>
        </w:rPr>
        <w:t>(</w:t>
      </w:r>
      <w:r>
        <w:rPr>
          <w:rFonts w:ascii="Arial" w:hAnsi="Arial" w:cs="Arial"/>
          <w:color w:val="222222"/>
          <w:lang w:val="en"/>
        </w:rPr>
        <w:t xml:space="preserve">Papers </w:t>
      </w:r>
      <w:r>
        <w:rPr>
          <w:rStyle w:val="hps"/>
          <w:rFonts w:ascii="Arial" w:hAnsi="Arial" w:cs="Arial"/>
          <w:color w:val="222222"/>
          <w:lang w:val="en"/>
        </w:rPr>
        <w:t>in Economics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 Informatics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journal</w:t>
      </w:r>
      <w:r>
        <w:rPr>
          <w:rFonts w:ascii="Arial" w:hAnsi="Arial" w:cs="Arial"/>
          <w:color w:val="222222"/>
          <w:lang w:val="en"/>
        </w:rPr>
        <w:t xml:space="preserve">), </w:t>
      </w:r>
      <w:r>
        <w:rPr>
          <w:rStyle w:val="hps"/>
          <w:rFonts w:cs="Arial"/>
          <w:color w:val="222222"/>
          <w:lang w:val="en"/>
        </w:rPr>
        <w:t xml:space="preserve">which is </w:t>
      </w:r>
      <w:r>
        <w:rPr>
          <w:rStyle w:val="hps"/>
          <w:rFonts w:ascii="Arial" w:hAnsi="Arial" w:cs="Arial"/>
          <w:color w:val="222222"/>
          <w:lang w:val="en"/>
        </w:rPr>
        <w:t>indexed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 xml:space="preserve">in </w:t>
      </w:r>
      <w:proofErr w:type="gramStart"/>
      <w:r>
        <w:rPr>
          <w:rStyle w:val="hps"/>
          <w:rFonts w:ascii="Arial" w:hAnsi="Arial" w:cs="Arial"/>
          <w:color w:val="222222"/>
          <w:lang w:val="en"/>
        </w:rPr>
        <w:t>Scopus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Fonts w:cs="Arial"/>
          <w:color w:val="222222"/>
          <w:lang w:val="en"/>
        </w:rPr>
        <w:t xml:space="preserve"> </w:t>
      </w:r>
      <w:proofErr w:type="gramEnd"/>
      <w:hyperlink r:id="rId7" w:history="1">
        <w:r w:rsidRPr="00076B34">
          <w:rPr>
            <w:rStyle w:val="Hypertextovodkaz"/>
            <w:rFonts w:cs="Arial"/>
            <w:lang w:val="en"/>
          </w:rPr>
          <w:t>http://online.agris.cz</w:t>
        </w:r>
      </w:hyperlink>
      <w:r>
        <w:rPr>
          <w:rFonts w:ascii="Arial" w:hAnsi="Arial" w:cs="Arial"/>
          <w:color w:val="222222"/>
          <w:lang w:val="en"/>
        </w:rPr>
        <w:t>.</w:t>
      </w:r>
    </w:p>
    <w:p w:rsidR="00B66B6F" w:rsidRDefault="00B66B6F" w:rsidP="00B66B6F">
      <w:pPr>
        <w:rPr>
          <w:rFonts w:cs="Arial"/>
          <w:color w:val="222222"/>
          <w:lang w:val="en"/>
        </w:rPr>
      </w:pPr>
      <w:r>
        <w:rPr>
          <w:rStyle w:val="hps"/>
          <w:rFonts w:ascii="Arial" w:hAnsi="Arial" w:cs="Arial"/>
          <w:color w:val="222222"/>
          <w:lang w:val="en"/>
        </w:rPr>
        <w:t>Important dates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for sending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contributions</w:t>
      </w:r>
      <w:r>
        <w:rPr>
          <w:rFonts w:cs="Arial"/>
          <w:color w:val="222222"/>
          <w:lang w:val="en"/>
        </w:rPr>
        <w:t>:</w:t>
      </w:r>
    </w:p>
    <w:p w:rsidR="00B66B6F" w:rsidRPr="00CD1B80" w:rsidRDefault="00B66B6F" w:rsidP="00B66B6F">
      <w:pPr>
        <w:pStyle w:val="Odstavecseseznamem"/>
        <w:numPr>
          <w:ilvl w:val="0"/>
          <w:numId w:val="5"/>
        </w:numPr>
        <w:spacing w:before="120" w:after="120" w:line="240" w:lineRule="auto"/>
        <w:rPr>
          <w:rFonts w:cs="Arial"/>
          <w:color w:val="222222"/>
          <w:lang w:val="en"/>
        </w:rPr>
      </w:pPr>
      <w:r w:rsidRPr="00CD1B80">
        <w:rPr>
          <w:rStyle w:val="hps"/>
          <w:rFonts w:ascii="Arial" w:hAnsi="Arial" w:cs="Arial"/>
          <w:color w:val="222222"/>
          <w:lang w:val="en"/>
        </w:rPr>
        <w:t>July 15, 2015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Submission of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abstracts</w:t>
      </w:r>
      <w:r w:rsidRPr="00CD1B80">
        <w:rPr>
          <w:rFonts w:cs="Arial"/>
          <w:color w:val="222222"/>
          <w:lang w:val="en"/>
        </w:rPr>
        <w:br/>
      </w:r>
      <w:r w:rsidRPr="00CD1B80">
        <w:rPr>
          <w:rStyle w:val="hps"/>
          <w:rFonts w:ascii="Arial" w:hAnsi="Arial" w:cs="Arial"/>
          <w:color w:val="222222"/>
          <w:lang w:val="en"/>
        </w:rPr>
        <w:t>July 25, 2015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Notification of acceptance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of abstracts</w:t>
      </w:r>
      <w:r w:rsidRPr="00CD1B80">
        <w:rPr>
          <w:rFonts w:cs="Arial"/>
          <w:color w:val="222222"/>
          <w:lang w:val="en"/>
        </w:rPr>
        <w:br/>
      </w:r>
      <w:r w:rsidRPr="00CD1B80">
        <w:rPr>
          <w:rStyle w:val="hps"/>
          <w:rFonts w:ascii="Arial" w:hAnsi="Arial" w:cs="Arial"/>
          <w:color w:val="222222"/>
          <w:lang w:val="en"/>
        </w:rPr>
        <w:t>5 September 2015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Submission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full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version of the paper</w:t>
      </w:r>
      <w:r w:rsidRPr="00CD1B80">
        <w:rPr>
          <w:rFonts w:cs="Arial"/>
          <w:color w:val="222222"/>
          <w:lang w:val="en"/>
        </w:rPr>
        <w:br/>
      </w:r>
      <w:r w:rsidRPr="00CD1B80">
        <w:rPr>
          <w:rStyle w:val="hps"/>
          <w:rFonts w:ascii="Arial" w:hAnsi="Arial" w:cs="Arial"/>
          <w:color w:val="222222"/>
          <w:lang w:val="en"/>
        </w:rPr>
        <w:t>October 31, 2015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Notification of acceptance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article</w:t>
      </w:r>
      <w:r w:rsidRPr="00CD1B80">
        <w:rPr>
          <w:rFonts w:cs="Arial"/>
          <w:color w:val="222222"/>
          <w:lang w:val="en"/>
        </w:rPr>
        <w:br/>
      </w:r>
      <w:r w:rsidRPr="00CD1B80">
        <w:rPr>
          <w:rFonts w:cs="Arial"/>
          <w:color w:val="222222"/>
          <w:lang w:val="en"/>
        </w:rPr>
        <w:br/>
      </w:r>
      <w:r w:rsidRPr="00CD1B80">
        <w:rPr>
          <w:rStyle w:val="hps"/>
          <w:rFonts w:ascii="Arial" w:hAnsi="Arial" w:cs="Arial"/>
          <w:color w:val="222222"/>
          <w:lang w:val="en"/>
        </w:rPr>
        <w:t>Conference registration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ISAF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2015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preliminary program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and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further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 w:cs="Arial"/>
          <w:color w:val="222222"/>
          <w:lang w:val="en"/>
        </w:rPr>
        <w:t>information, please</w:t>
      </w:r>
      <w:r w:rsidRPr="00CD1B80">
        <w:rPr>
          <w:rFonts w:cs="Arial"/>
          <w:color w:val="222222"/>
          <w:lang w:val="en"/>
        </w:rPr>
        <w:t xml:space="preserve"> </w:t>
      </w:r>
      <w:r w:rsidRPr="00CD1B80">
        <w:rPr>
          <w:rStyle w:val="hps"/>
          <w:rFonts w:ascii="Arial" w:hAnsi="Arial"/>
          <w:lang w:val="en"/>
        </w:rPr>
        <w:t>visit</w:t>
      </w:r>
      <w:r>
        <w:rPr>
          <w:rStyle w:val="hps"/>
          <w:rFonts w:ascii="Arial" w:hAnsi="Arial"/>
          <w:lang w:val="en"/>
        </w:rPr>
        <w:t xml:space="preserve">   </w:t>
      </w:r>
      <w:hyperlink r:id="rId8" w:history="1">
        <w:r w:rsidRPr="00CD1B80">
          <w:rPr>
            <w:rStyle w:val="Hypertextovodkaz"/>
            <w:b/>
          </w:rPr>
          <w:t>http://www.isaf2015.info/</w:t>
        </w:r>
      </w:hyperlink>
    </w:p>
    <w:p w:rsidR="00B66B6F" w:rsidRPr="00B66B6F" w:rsidRDefault="00B66B6F" w:rsidP="00B66B6F">
      <w:pPr>
        <w:pStyle w:val="Odstavecseseznamem"/>
        <w:numPr>
          <w:ilvl w:val="0"/>
          <w:numId w:val="5"/>
        </w:numPr>
        <w:rPr>
          <w:rStyle w:val="hps"/>
          <w:rFonts w:cs="Arial"/>
          <w:color w:val="222222"/>
          <w:lang w:val="en"/>
        </w:rPr>
      </w:pPr>
      <w:r w:rsidRPr="00B66B6F">
        <w:rPr>
          <w:rStyle w:val="hps"/>
          <w:rFonts w:ascii="Arial" w:hAnsi="Arial" w:cs="Arial"/>
          <w:b/>
          <w:color w:val="222222"/>
          <w:lang w:val="en"/>
        </w:rPr>
        <w:lastRenderedPageBreak/>
        <w:t>Photos from</w:t>
      </w:r>
      <w:r w:rsidRPr="00B66B6F">
        <w:rPr>
          <w:rFonts w:ascii="Arial" w:hAnsi="Arial" w:cs="Arial"/>
          <w:b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b/>
          <w:color w:val="222222"/>
          <w:lang w:val="en"/>
        </w:rPr>
        <w:t>last year's conference</w:t>
      </w:r>
      <w:r w:rsidRPr="00B66B6F">
        <w:rPr>
          <w:rFonts w:ascii="Arial" w:hAnsi="Arial" w:cs="Arial"/>
          <w:b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b/>
          <w:color w:val="222222"/>
          <w:lang w:val="en"/>
        </w:rPr>
        <w:t>ISAF</w:t>
      </w:r>
      <w:r w:rsidRPr="00B66B6F">
        <w:rPr>
          <w:rFonts w:ascii="Arial" w:hAnsi="Arial" w:cs="Arial"/>
          <w:b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b/>
          <w:color w:val="222222"/>
          <w:lang w:val="en"/>
        </w:rPr>
        <w:t>2014</w:t>
      </w:r>
      <w:r w:rsidRPr="00B66B6F">
        <w:rPr>
          <w:rFonts w:ascii="Arial" w:hAnsi="Arial" w:cs="Arial"/>
          <w:color w:val="222222"/>
          <w:lang w:val="en"/>
        </w:rPr>
        <w:br/>
      </w:r>
      <w:r w:rsidRPr="00B66B6F">
        <w:rPr>
          <w:rStyle w:val="hps"/>
          <w:rFonts w:ascii="Arial" w:hAnsi="Arial" w:cs="Arial"/>
          <w:color w:val="222222"/>
          <w:lang w:val="en"/>
        </w:rPr>
        <w:t>ISAF</w:t>
      </w:r>
      <w:r w:rsidRPr="00B66B6F">
        <w:rPr>
          <w:rFonts w:ascii="Arial" w:hAnsi="Arial" w:cs="Arial"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color w:val="222222"/>
          <w:lang w:val="en"/>
        </w:rPr>
        <w:t>2014</w:t>
      </w:r>
      <w:r w:rsidRPr="00B66B6F">
        <w:rPr>
          <w:rFonts w:ascii="Arial" w:hAnsi="Arial" w:cs="Arial"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color w:val="222222"/>
          <w:lang w:val="en"/>
        </w:rPr>
        <w:t>- Castle</w:t>
      </w:r>
      <w:r w:rsidRPr="00B66B6F">
        <w:rPr>
          <w:rFonts w:ascii="Arial" w:hAnsi="Arial" w:cs="Arial"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color w:val="222222"/>
          <w:lang w:val="en"/>
        </w:rPr>
        <w:t>Jelgava</w:t>
      </w:r>
      <w:r w:rsidRPr="00B66B6F">
        <w:rPr>
          <w:rFonts w:ascii="Arial" w:hAnsi="Arial" w:cs="Arial"/>
          <w:color w:val="222222"/>
          <w:lang w:val="en"/>
        </w:rPr>
        <w:t xml:space="preserve">, </w:t>
      </w:r>
      <w:r w:rsidRPr="00B66B6F">
        <w:rPr>
          <w:rStyle w:val="hps"/>
          <w:rFonts w:ascii="Arial" w:hAnsi="Arial" w:cs="Arial"/>
          <w:color w:val="222222"/>
          <w:lang w:val="en"/>
        </w:rPr>
        <w:t>conference venue</w:t>
      </w:r>
      <w:r w:rsidRPr="00B66B6F">
        <w:rPr>
          <w:rFonts w:ascii="Arial" w:hAnsi="Arial" w:cs="Arial"/>
          <w:color w:val="222222"/>
          <w:lang w:val="en"/>
        </w:rPr>
        <w:t xml:space="preserve">, </w:t>
      </w:r>
      <w:r w:rsidRPr="00B66B6F">
        <w:rPr>
          <w:rStyle w:val="hps"/>
          <w:rFonts w:ascii="Arial" w:hAnsi="Arial" w:cs="Arial"/>
          <w:color w:val="222222"/>
          <w:lang w:val="en"/>
        </w:rPr>
        <w:t>photographer</w:t>
      </w:r>
      <w:r w:rsidRPr="00B66B6F">
        <w:rPr>
          <w:rFonts w:ascii="Arial" w:hAnsi="Arial" w:cs="Arial"/>
          <w:color w:val="222222"/>
          <w:lang w:val="en"/>
        </w:rPr>
        <w:t xml:space="preserve">: </w:t>
      </w:r>
      <w:proofErr w:type="spellStart"/>
      <w:r w:rsidRPr="00B66B6F">
        <w:rPr>
          <w:rFonts w:ascii="Arial" w:hAnsi="Arial" w:cs="Arial"/>
          <w:color w:val="222222"/>
          <w:lang w:val="en"/>
        </w:rPr>
        <w:t>Vojtech</w:t>
      </w:r>
      <w:proofErr w:type="spellEnd"/>
      <w:r w:rsidRPr="00B66B6F">
        <w:rPr>
          <w:rFonts w:ascii="Arial" w:hAnsi="Arial" w:cs="Arial"/>
          <w:color w:val="222222"/>
          <w:lang w:val="en"/>
        </w:rPr>
        <w:t xml:space="preserve"> </w:t>
      </w:r>
      <w:r w:rsidRPr="00B66B6F">
        <w:rPr>
          <w:rStyle w:val="hps"/>
          <w:rFonts w:ascii="Arial" w:hAnsi="Arial" w:cs="Arial"/>
          <w:color w:val="222222"/>
          <w:lang w:val="en"/>
        </w:rPr>
        <w:t>Lukas</w:t>
      </w:r>
    </w:p>
    <w:p w:rsidR="007C3F8D" w:rsidRDefault="007C3F8D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5D2009CC" wp14:editId="5B9ECC7A">
            <wp:extent cx="5760720" cy="4320846"/>
            <wp:effectExtent l="0" t="0" r="0" b="381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Default="00B66B6F" w:rsidP="00B66B6F">
      <w:pPr>
        <w:rPr>
          <w:rStyle w:val="hps"/>
          <w:rFonts w:cs="Arial"/>
          <w:color w:val="222222"/>
          <w:lang w:val="en"/>
        </w:rPr>
      </w:pPr>
      <w:r>
        <w:rPr>
          <w:rStyle w:val="hps"/>
          <w:rFonts w:ascii="Arial" w:hAnsi="Arial" w:cs="Arial"/>
          <w:color w:val="222222"/>
          <w:lang w:val="en"/>
        </w:rPr>
        <w:t>ISAF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2014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-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RNDr</w:t>
      </w:r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Karel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Charvát</w:t>
      </w:r>
      <w:r>
        <w:rPr>
          <w:rFonts w:ascii="Arial" w:hAnsi="Arial" w:cs="Arial"/>
          <w:color w:val="222222"/>
          <w:lang w:val="en"/>
        </w:rPr>
        <w:t xml:space="preserve">, </w:t>
      </w:r>
      <w:r>
        <w:rPr>
          <w:rStyle w:val="hps"/>
          <w:rFonts w:ascii="Arial" w:hAnsi="Arial" w:cs="Arial"/>
          <w:color w:val="222222"/>
          <w:lang w:val="en"/>
        </w:rPr>
        <w:t>photographer</w:t>
      </w:r>
      <w:r>
        <w:rPr>
          <w:rFonts w:ascii="Arial" w:hAnsi="Arial" w:cs="Arial"/>
          <w:color w:val="222222"/>
          <w:lang w:val="en"/>
        </w:rPr>
        <w:t xml:space="preserve">: </w:t>
      </w:r>
      <w:r>
        <w:rPr>
          <w:rStyle w:val="hps"/>
          <w:rFonts w:ascii="Arial" w:hAnsi="Arial" w:cs="Arial"/>
          <w:color w:val="222222"/>
          <w:lang w:val="en"/>
        </w:rPr>
        <w:t>Irena</w:t>
      </w:r>
      <w:r>
        <w:rPr>
          <w:rFonts w:ascii="Arial" w:hAnsi="Arial" w:cs="Arial"/>
          <w:color w:val="222222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en"/>
        </w:rPr>
        <w:t>Košková</w:t>
      </w:r>
      <w:proofErr w:type="spellEnd"/>
    </w:p>
    <w:p w:rsidR="00CB269B" w:rsidRDefault="00CB269B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23E060DD" wp14:editId="0762C7FF">
            <wp:extent cx="5760720" cy="335991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B6F" w:rsidRDefault="00B66B6F" w:rsidP="00B66B6F">
      <w:pPr>
        <w:rPr>
          <w:rStyle w:val="hps"/>
          <w:rFonts w:cs="Arial"/>
          <w:color w:val="222222"/>
          <w:lang w:val="en"/>
        </w:rPr>
      </w:pPr>
      <w:r>
        <w:rPr>
          <w:rStyle w:val="hps"/>
          <w:rFonts w:ascii="Arial" w:hAnsi="Arial" w:cs="Arial"/>
          <w:color w:val="222222"/>
          <w:lang w:val="en"/>
        </w:rPr>
        <w:lastRenderedPageBreak/>
        <w:t>ISAF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2014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- the main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conference</w:t>
      </w:r>
      <w:r>
        <w:rPr>
          <w:rFonts w:ascii="Arial" w:hAnsi="Arial" w:cs="Arial"/>
          <w:color w:val="222222"/>
          <w:lang w:val="en"/>
        </w:rPr>
        <w:t xml:space="preserve">, author </w:t>
      </w:r>
      <w:r>
        <w:rPr>
          <w:rStyle w:val="hps"/>
          <w:rFonts w:ascii="Arial" w:hAnsi="Arial" w:cs="Arial"/>
          <w:color w:val="222222"/>
          <w:lang w:val="en"/>
        </w:rPr>
        <w:t>photo</w:t>
      </w:r>
      <w:r>
        <w:rPr>
          <w:rFonts w:ascii="Arial" w:hAnsi="Arial" w:cs="Arial"/>
          <w:color w:val="222222"/>
          <w:lang w:val="en"/>
        </w:rPr>
        <w:t xml:space="preserve">: </w:t>
      </w:r>
      <w:proofErr w:type="spellStart"/>
      <w:r>
        <w:rPr>
          <w:rStyle w:val="hps"/>
          <w:rFonts w:ascii="Arial" w:hAnsi="Arial" w:cs="Arial"/>
          <w:color w:val="222222"/>
          <w:lang w:val="en"/>
        </w:rPr>
        <w:t>Sarka</w:t>
      </w:r>
      <w:proofErr w:type="spellEnd"/>
      <w:r>
        <w:rPr>
          <w:rFonts w:ascii="Arial" w:hAnsi="Arial" w:cs="Arial"/>
          <w:color w:val="222222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en"/>
        </w:rPr>
        <w:t>Horakova</w:t>
      </w:r>
      <w:proofErr w:type="spellEnd"/>
    </w:p>
    <w:p w:rsidR="00CB269B" w:rsidRDefault="00CB269B" w:rsidP="00666269">
      <w:pPr>
        <w:jc w:val="both"/>
      </w:pPr>
      <w:r>
        <w:rPr>
          <w:noProof/>
          <w:lang w:eastAsia="cs-CZ"/>
        </w:rPr>
        <w:drawing>
          <wp:inline distT="0" distB="0" distL="0" distR="0" wp14:anchorId="636009C6" wp14:editId="3C1224B4">
            <wp:extent cx="5760720" cy="4320846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3F8D" w:rsidRDefault="007C3F8D" w:rsidP="007C3F8D">
      <w:pPr>
        <w:jc w:val="both"/>
      </w:pPr>
    </w:p>
    <w:p w:rsidR="00B66B6F" w:rsidRDefault="00B66B6F" w:rsidP="00B66B6F">
      <w:r w:rsidRPr="00B66B6F">
        <w:rPr>
          <w:rStyle w:val="hps"/>
          <w:rFonts w:ascii="Arial" w:hAnsi="Arial" w:cs="Arial"/>
          <w:color w:val="222222"/>
        </w:rPr>
        <w:t>ISAF</w:t>
      </w:r>
      <w:r w:rsidRPr="00B66B6F">
        <w:rPr>
          <w:rFonts w:ascii="Arial" w:hAnsi="Arial" w:cs="Arial"/>
          <w:color w:val="222222"/>
        </w:rPr>
        <w:t xml:space="preserve"> </w:t>
      </w:r>
      <w:r w:rsidRPr="00B66B6F">
        <w:rPr>
          <w:rStyle w:val="hps"/>
          <w:rFonts w:ascii="Arial" w:hAnsi="Arial" w:cs="Arial"/>
          <w:color w:val="222222"/>
        </w:rPr>
        <w:t>2014</w:t>
      </w:r>
      <w:r w:rsidRPr="00B66B6F">
        <w:rPr>
          <w:rFonts w:ascii="Arial" w:hAnsi="Arial" w:cs="Arial"/>
          <w:color w:val="222222"/>
        </w:rPr>
        <w:t xml:space="preserve"> </w:t>
      </w:r>
      <w:r w:rsidRPr="00B66B6F">
        <w:rPr>
          <w:rStyle w:val="hps"/>
          <w:rFonts w:ascii="Arial" w:hAnsi="Arial" w:cs="Arial"/>
          <w:color w:val="222222"/>
        </w:rPr>
        <w:t>-</w:t>
      </w:r>
      <w:r w:rsidRPr="00B66B6F">
        <w:rPr>
          <w:rFonts w:ascii="Arial" w:hAnsi="Arial" w:cs="Arial"/>
          <w:color w:val="222222"/>
        </w:rPr>
        <w:t xml:space="preserve"> </w:t>
      </w:r>
      <w:r w:rsidRPr="00B66B6F">
        <w:rPr>
          <w:rStyle w:val="hps"/>
          <w:rFonts w:ascii="Arial" w:hAnsi="Arial" w:cs="Arial"/>
          <w:color w:val="222222"/>
        </w:rPr>
        <w:t>Hackathon</w:t>
      </w:r>
      <w:r w:rsidRPr="00B66B6F">
        <w:rPr>
          <w:rFonts w:ascii="Arial" w:hAnsi="Arial" w:cs="Arial"/>
          <w:color w:val="222222"/>
        </w:rPr>
        <w:t xml:space="preserve">, author </w:t>
      </w:r>
      <w:r w:rsidRPr="00B66B6F">
        <w:rPr>
          <w:rStyle w:val="hps"/>
          <w:rFonts w:ascii="Arial" w:hAnsi="Arial" w:cs="Arial"/>
          <w:color w:val="222222"/>
        </w:rPr>
        <w:t>photos:</w:t>
      </w:r>
      <w:r w:rsidRPr="00B66B6F">
        <w:rPr>
          <w:rFonts w:ascii="Arial" w:hAnsi="Arial" w:cs="Arial"/>
          <w:color w:val="222222"/>
        </w:rPr>
        <w:t xml:space="preserve"> </w:t>
      </w:r>
      <w:r w:rsidRPr="00B66B6F">
        <w:rPr>
          <w:rStyle w:val="hps"/>
          <w:rFonts w:ascii="Arial" w:hAnsi="Arial" w:cs="Arial"/>
          <w:color w:val="222222"/>
        </w:rPr>
        <w:t>Irena</w:t>
      </w:r>
      <w:r w:rsidRPr="00B66B6F">
        <w:rPr>
          <w:rFonts w:ascii="Arial" w:hAnsi="Arial" w:cs="Arial"/>
          <w:color w:val="222222"/>
        </w:rPr>
        <w:t xml:space="preserve"> </w:t>
      </w:r>
      <w:r w:rsidRPr="00B66B6F">
        <w:rPr>
          <w:rStyle w:val="hps"/>
          <w:rFonts w:ascii="Arial" w:hAnsi="Arial" w:cs="Arial"/>
          <w:color w:val="222222"/>
        </w:rPr>
        <w:t>Košková</w:t>
      </w:r>
    </w:p>
    <w:p w:rsidR="007C3F8D" w:rsidRDefault="007C3F8D" w:rsidP="00666269">
      <w:pPr>
        <w:jc w:val="both"/>
      </w:pPr>
      <w:bookmarkStart w:id="0" w:name="_GoBack"/>
      <w:bookmarkEnd w:id="0"/>
      <w:r>
        <w:rPr>
          <w:noProof/>
          <w:lang w:eastAsia="cs-CZ"/>
        </w:rPr>
        <w:drawing>
          <wp:inline distT="0" distB="0" distL="0" distR="0" wp14:anchorId="11665D04" wp14:editId="1F0B2032">
            <wp:extent cx="5760720" cy="3238032"/>
            <wp:effectExtent l="0" t="0" r="0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E45" w:rsidRDefault="00A77E45" w:rsidP="00666269">
      <w:pPr>
        <w:jc w:val="both"/>
      </w:pPr>
      <w:r>
        <w:rPr>
          <w:noProof/>
          <w:lang w:eastAsia="cs-CZ"/>
        </w:rPr>
        <w:lastRenderedPageBreak/>
        <w:drawing>
          <wp:inline distT="0" distB="0" distL="0" distR="0" wp14:anchorId="323DF52A" wp14:editId="4A064892">
            <wp:extent cx="5760720" cy="3238032"/>
            <wp:effectExtent l="0" t="0" r="0" b="63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E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00000007" w:usb1="00000000" w:usb2="00000000" w:usb3="00000000" w:csb0="00000093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D0CFB"/>
    <w:multiLevelType w:val="hybridMultilevel"/>
    <w:tmpl w:val="73088D5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247321"/>
    <w:multiLevelType w:val="multilevel"/>
    <w:tmpl w:val="3056B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4F1764C"/>
    <w:multiLevelType w:val="hybridMultilevel"/>
    <w:tmpl w:val="0216812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823369"/>
    <w:multiLevelType w:val="hybridMultilevel"/>
    <w:tmpl w:val="07E2DDE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10D4A43"/>
    <w:multiLevelType w:val="hybridMultilevel"/>
    <w:tmpl w:val="6E60FB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69D2"/>
    <w:rsid w:val="003A05C1"/>
    <w:rsid w:val="00666269"/>
    <w:rsid w:val="007C3F8D"/>
    <w:rsid w:val="008869D2"/>
    <w:rsid w:val="00A77E45"/>
    <w:rsid w:val="00B66B6F"/>
    <w:rsid w:val="00CB269B"/>
    <w:rsid w:val="00D248EA"/>
    <w:rsid w:val="00E84C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6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ps">
    <w:name w:val="hps"/>
    <w:basedOn w:val="Standardnpsmoodstavce"/>
    <w:rsid w:val="008869D2"/>
  </w:style>
  <w:style w:type="paragraph" w:styleId="Bezmezer">
    <w:name w:val="No Spacing"/>
    <w:uiPriority w:val="1"/>
    <w:qFormat/>
    <w:rsid w:val="008869D2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86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26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qFormat/>
    <w:rsid w:val="0066626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B269B"/>
    <w:rPr>
      <w:color w:val="0000FF" w:themeColor="hyperlink"/>
      <w:u w:val="single"/>
    </w:rPr>
  </w:style>
  <w:style w:type="character" w:customStyle="1" w:styleId="OdstavecseseznamemChar">
    <w:name w:val="Odstavec se seznamem Char"/>
    <w:link w:val="Odstavecseseznamem"/>
    <w:rsid w:val="00B66B6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69D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hps">
    <w:name w:val="hps"/>
    <w:basedOn w:val="Standardnpsmoodstavce"/>
    <w:rsid w:val="008869D2"/>
  </w:style>
  <w:style w:type="paragraph" w:styleId="Bezmezer">
    <w:name w:val="No Spacing"/>
    <w:uiPriority w:val="1"/>
    <w:qFormat/>
    <w:rsid w:val="008869D2"/>
    <w:pPr>
      <w:spacing w:after="0" w:line="240" w:lineRule="auto"/>
    </w:pPr>
  </w:style>
  <w:style w:type="character" w:customStyle="1" w:styleId="Nadpis2Char">
    <w:name w:val="Nadpis 2 Char"/>
    <w:basedOn w:val="Standardnpsmoodstavce"/>
    <w:link w:val="Nadpis2"/>
    <w:uiPriority w:val="9"/>
    <w:rsid w:val="008869D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662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66269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link w:val="OdstavecseseznamemChar"/>
    <w:qFormat/>
    <w:rsid w:val="00666269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CB269B"/>
    <w:rPr>
      <w:color w:val="0000FF" w:themeColor="hyperlink"/>
      <w:u w:val="single"/>
    </w:rPr>
  </w:style>
  <w:style w:type="character" w:customStyle="1" w:styleId="OdstavecseseznamemChar">
    <w:name w:val="Odstavec se seznamem Char"/>
    <w:link w:val="Odstavecseseznamem"/>
    <w:rsid w:val="00B66B6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237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769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af2015.info/" TargetMode="External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online.agris.cz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254</Words>
  <Characters>1500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 Horáková</dc:creator>
  <cp:lastModifiedBy>FRYML Josef Ing.</cp:lastModifiedBy>
  <cp:revision>2</cp:revision>
  <dcterms:created xsi:type="dcterms:W3CDTF">2015-07-29T09:02:00Z</dcterms:created>
  <dcterms:modified xsi:type="dcterms:W3CDTF">2015-07-29T09:02:00Z</dcterms:modified>
</cp:coreProperties>
</file>